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Wend Perez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7710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Math 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 name starts with a “G”, so I guess WPG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Water</w:t>
            </w:r>
            <w:r w:rsidR="00967097">
              <w:rPr>
                <w:sz w:val="28"/>
                <w:szCs w:val="28"/>
              </w:rPr>
              <w:t xml:space="preserve"> (Crystal Light flavoring-fruit punch)</w:t>
            </w:r>
            <w:bookmarkStart w:id="0" w:name="_GoBack"/>
            <w:bookmarkEnd w:id="0"/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Coconut or Vanilla (Soap…please no more candles)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Alabama Football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C77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No, but trying to lose weight---so no sweet treats, please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C77102">
            <w:pPr>
              <w:rPr>
                <w:b/>
              </w:rPr>
            </w:pPr>
            <w:r>
              <w:rPr>
                <w:b/>
              </w:rPr>
              <w:t xml:space="preserve">A new calculator pocket holder 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C77102">
            <w:pPr>
              <w:rPr>
                <w:b/>
              </w:rPr>
            </w:pPr>
            <w:proofErr w:type="spellStart"/>
            <w:r>
              <w:rPr>
                <w:b/>
              </w:rPr>
              <w:t>Zaxby’s</w:t>
            </w:r>
            <w:proofErr w:type="spellEnd"/>
            <w:r>
              <w:rPr>
                <w:b/>
              </w:rPr>
              <w:t xml:space="preserve"> (love their salads)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C77102">
            <w:pPr>
              <w:rPr>
                <w:b/>
              </w:rPr>
            </w:pPr>
            <w:r>
              <w:rPr>
                <w:b/>
              </w:rPr>
              <w:t>Kohl’s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C77102">
            <w:pPr>
              <w:rPr>
                <w:b/>
              </w:rPr>
            </w:pPr>
            <w:r>
              <w:rPr>
                <w:b/>
              </w:rPr>
              <w:t>Chick-Fil-A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967097"/>
    <w:rsid w:val="00C77102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72E3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Wendy Perez</cp:lastModifiedBy>
  <cp:revision>3</cp:revision>
  <dcterms:created xsi:type="dcterms:W3CDTF">2018-04-19T16:37:00Z</dcterms:created>
  <dcterms:modified xsi:type="dcterms:W3CDTF">2018-04-19T16:38:00Z</dcterms:modified>
</cp:coreProperties>
</file>